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09/22/2025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8:10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10:10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Samuel Gonzalez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Finishing up login screen, polishing up code.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  <w:t xml:space="preserve">Continue development and integrate database.</w:t>
      </w:r>
    </w:p>
    <w:p w:rsidR="00000000" w:rsidDel="00000000" w:rsidP="00000000" w:rsidRDefault="00000000" w:rsidRPr="00000000" w14:paraId="0000001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Web development.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2: Jayden Sandoval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Worked on database, creating other tables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Continue work on database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Continue working on database.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Help on database and website.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database. 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Worked on database, began creating other tables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Continue working on database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phkJrKRYxm9nqd/tCLVf2kM8ng==">CgMxLjA4AHIhMWVVdVhXOG9QR0ZYMFQyb18wSFFxbFRWS09BZ3VLSXNG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